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41443" w14:textId="77777777" w:rsidR="00CE0EE5" w:rsidRPr="00CE0EE5" w:rsidRDefault="00CE0EE5" w:rsidP="00CE0EE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lang w:eastAsia="ru-RU"/>
        </w:rPr>
      </w:pPr>
      <w:r w:rsidRPr="00CE0EE5">
        <w:rPr>
          <w:rFonts w:ascii="Times New Roman" w:eastAsia="Times New Roman" w:hAnsi="Times New Roman" w:cs="Times New Roman"/>
          <w:kern w:val="36"/>
          <w:lang w:eastAsia="ru-RU"/>
        </w:rPr>
        <w:t xml:space="preserve">Утверждено </w:t>
      </w:r>
    </w:p>
    <w:p w14:paraId="59240251" w14:textId="77777777" w:rsidR="00CE0EE5" w:rsidRPr="00CE0EE5" w:rsidRDefault="00CE0EE5" w:rsidP="00CE0EE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lang w:eastAsia="ru-RU"/>
        </w:rPr>
      </w:pPr>
      <w:r w:rsidRPr="00CE0EE5">
        <w:rPr>
          <w:rFonts w:ascii="Times New Roman" w:eastAsia="Times New Roman" w:hAnsi="Times New Roman" w:cs="Times New Roman"/>
          <w:kern w:val="36"/>
          <w:lang w:eastAsia="ru-RU"/>
        </w:rPr>
        <w:t xml:space="preserve">Приказом директора </w:t>
      </w:r>
    </w:p>
    <w:p w14:paraId="3D5DF080" w14:textId="77777777" w:rsidR="00CE0EE5" w:rsidRPr="00CE0EE5" w:rsidRDefault="00CE0EE5" w:rsidP="00CE0EE5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kern w:val="36"/>
          <w:lang w:eastAsia="ru-RU"/>
        </w:rPr>
      </w:pPr>
      <w:r w:rsidRPr="00CE0EE5">
        <w:rPr>
          <w:rFonts w:ascii="Times New Roman" w:eastAsia="Times New Roman" w:hAnsi="Times New Roman" w:cs="Times New Roman"/>
          <w:kern w:val="36"/>
          <w:lang w:eastAsia="ru-RU"/>
        </w:rPr>
        <w:t xml:space="preserve">ГАУК «Музыкальный театр Кузбасса им. А. Боброва» </w:t>
      </w:r>
    </w:p>
    <w:p w14:paraId="44672529" w14:textId="4369B458" w:rsidR="007B1208" w:rsidRDefault="00CE0EE5" w:rsidP="003B305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E0EE5">
        <w:rPr>
          <w:rFonts w:ascii="Times New Roman" w:eastAsia="Times New Roman" w:hAnsi="Times New Roman" w:cs="Times New Roman"/>
          <w:kern w:val="36"/>
          <w:lang w:eastAsia="ru-RU"/>
        </w:rPr>
        <w:t>№37-ОД от 29.01.2026 года</w:t>
      </w:r>
      <w:bookmarkStart w:id="0" w:name="_GoBack"/>
      <w:bookmarkEnd w:id="0"/>
    </w:p>
    <w:p w14:paraId="5FB2FBD9" w14:textId="440971D5" w:rsidR="005F319B" w:rsidRPr="005F319B" w:rsidRDefault="005F319B" w:rsidP="005F31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ПРАВИЛА ПРОВЕДЕНИЯ ЭКСКУРСИИ</w:t>
      </w:r>
    </w:p>
    <w:p w14:paraId="70749888" w14:textId="51B2A86C" w:rsidR="005F319B" w:rsidRPr="005F319B" w:rsidRDefault="005F319B" w:rsidP="005F31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«Таинственное закулисье»</w:t>
      </w: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1" w:name="_Hlk226021838"/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в     Государственно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автономно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«Государственный музыкальный театр Кузбасса имени народного артиста Российской Федерации А.К. Боброва»</w:t>
      </w:r>
      <w:r w:rsidR="007B12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1"/>
    <w:p w14:paraId="3325BF25" w14:textId="77777777" w:rsidR="005F319B" w:rsidRPr="005F319B" w:rsidRDefault="005F319B" w:rsidP="005F3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4A22AD3B" w14:textId="3D67249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Настоящие Правила регулируют порядок организации и проведения экскурсии «Таинственное закулисье» (далее — Экскурсия) в     Государственном автономном учреждении культуры «Государственный музыкальный театр Кузбасса имени народного артиста Российской Федерации А.К. Боброва» (далее — Театр).</w:t>
      </w:r>
    </w:p>
    <w:p w14:paraId="2F5C9284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Экскурсия представляет собой культурно-просветительское мероприятие с посещением закулисных и технических помещений Театра.</w:t>
      </w:r>
    </w:p>
    <w:p w14:paraId="0D6DA2E1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Приобретение билета или запись на Экскурсию означает полное согласие посетителя с настоящими Правилами.</w:t>
      </w:r>
    </w:p>
    <w:p w14:paraId="397F1546" w14:textId="77777777" w:rsidR="005F319B" w:rsidRPr="005F319B" w:rsidRDefault="005F319B" w:rsidP="005F3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Описание экскурсии</w:t>
      </w:r>
    </w:p>
    <w:p w14:paraId="5B5FE66F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ходе Экскурсии посетители имеют возможность:</w:t>
      </w:r>
    </w:p>
    <w:p w14:paraId="09181F85" w14:textId="77777777" w:rsidR="005F319B" w:rsidRPr="005F319B" w:rsidRDefault="005F319B" w:rsidP="005F3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закулисным пространством Театра; </w:t>
      </w:r>
    </w:p>
    <w:p w14:paraId="7D7DFA11" w14:textId="77777777" w:rsidR="005F319B" w:rsidRPr="005F319B" w:rsidRDefault="005F319B" w:rsidP="005F3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узнать особенности смены декораций; </w:t>
      </w:r>
    </w:p>
    <w:p w14:paraId="64EF6CB0" w14:textId="77777777" w:rsidR="005F319B" w:rsidRPr="005F319B" w:rsidRDefault="005F319B" w:rsidP="005F3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посетить сцену, репетиционные и балетные классы; </w:t>
      </w:r>
    </w:p>
    <w:p w14:paraId="5029885C" w14:textId="77777777" w:rsidR="005F319B" w:rsidRPr="005F319B" w:rsidRDefault="005F319B" w:rsidP="005F3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посетить костюмерный и парикмахерский цеха; </w:t>
      </w:r>
    </w:p>
    <w:p w14:paraId="646104E4" w14:textId="77777777" w:rsidR="005F319B" w:rsidRPr="005F319B" w:rsidRDefault="005F319B" w:rsidP="005F3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ознакомиться с работой режиссёрского пульта; </w:t>
      </w:r>
    </w:p>
    <w:p w14:paraId="79058600" w14:textId="77777777" w:rsidR="005F319B" w:rsidRPr="005F319B" w:rsidRDefault="005F319B" w:rsidP="005F319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возможности — наблюдать репетиционный процесс. </w:t>
      </w:r>
    </w:p>
    <w:p w14:paraId="63F2B2C5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Маршрут Экскурсии включает посещение служебных и технических помещений, доступ в которые в обычное время ограничен.</w:t>
      </w:r>
    </w:p>
    <w:p w14:paraId="3D8EF308" w14:textId="77777777" w:rsidR="005F319B" w:rsidRPr="005F319B" w:rsidRDefault="005F319B" w:rsidP="005F3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Возрастные ограничения</w:t>
      </w:r>
    </w:p>
    <w:p w14:paraId="300E5F23" w14:textId="3E371CCE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Экскурсия устанавливается с возрастным ограничением </w:t>
      </w:r>
      <w:r w:rsidR="00E263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5F31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</w:t>
      </w: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648467" w14:textId="617812FB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Дети младше </w:t>
      </w:r>
      <w:r w:rsidR="00E263A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к участию в Экскурсии </w:t>
      </w:r>
      <w:r w:rsidRPr="005F319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допускаются</w:t>
      </w: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в сопровождении родителей или законных представителей.</w:t>
      </w:r>
    </w:p>
    <w:p w14:paraId="55383038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Ограничение установлено в целях обеспечения безопасности посетителей в связи с особенностями маршрута Экскурсии.</w:t>
      </w:r>
    </w:p>
    <w:p w14:paraId="4E9866B8" w14:textId="77777777" w:rsidR="005F319B" w:rsidRPr="005F319B" w:rsidRDefault="005F319B" w:rsidP="005F3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Требования безопасности</w:t>
      </w:r>
    </w:p>
    <w:p w14:paraId="47A97A9C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Посетители обязаны:</w:t>
      </w:r>
    </w:p>
    <w:p w14:paraId="4BD17D60" w14:textId="77777777" w:rsidR="005F319B" w:rsidRPr="005F319B" w:rsidRDefault="005F319B" w:rsidP="005F31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строго следовать указаниям экскурсовода и сотрудников Театра; </w:t>
      </w:r>
    </w:p>
    <w:p w14:paraId="3EC3A963" w14:textId="77777777" w:rsidR="005F319B" w:rsidRPr="005F319B" w:rsidRDefault="005F319B" w:rsidP="005F31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покидать группу без разрешения; </w:t>
      </w:r>
    </w:p>
    <w:p w14:paraId="734608D0" w14:textId="77777777" w:rsidR="005F319B" w:rsidRPr="005F319B" w:rsidRDefault="005F319B" w:rsidP="005F31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правила поведения в служебных помещениях; </w:t>
      </w:r>
    </w:p>
    <w:p w14:paraId="60CD0933" w14:textId="77777777" w:rsidR="005F319B" w:rsidRPr="005F319B" w:rsidRDefault="005F319B" w:rsidP="005F319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прикасаться к декорациям, оборудованию и реквизиту без разрешения. </w:t>
      </w:r>
    </w:p>
    <w:p w14:paraId="34E6CA43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ходе Экскурсии запрещается:</w:t>
      </w:r>
    </w:p>
    <w:p w14:paraId="14EA32ED" w14:textId="77777777" w:rsidR="005F319B" w:rsidRPr="005F319B" w:rsidRDefault="005F319B" w:rsidP="005F3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бегать, толкаться, создавать опасные ситуации; </w:t>
      </w:r>
    </w:p>
    <w:p w14:paraId="77B0659E" w14:textId="77777777" w:rsidR="005F319B" w:rsidRPr="005F319B" w:rsidRDefault="005F319B" w:rsidP="005F3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заходить за ограничительные линии; </w:t>
      </w:r>
    </w:p>
    <w:p w14:paraId="45374F17" w14:textId="77777777" w:rsidR="005F319B" w:rsidRPr="005F319B" w:rsidRDefault="005F319B" w:rsidP="005F319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вмешиваться в рабочие процессы сотрудников Театра. </w:t>
      </w:r>
    </w:p>
    <w:p w14:paraId="75E20662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Посетители предупреждаются, что маршрут Экскурсии может включать:</w:t>
      </w:r>
    </w:p>
    <w:p w14:paraId="7B1BE66B" w14:textId="77777777" w:rsidR="005F319B" w:rsidRPr="005F319B" w:rsidRDefault="005F319B" w:rsidP="005F319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передвижение по узким проходам и лестницам; </w:t>
      </w:r>
    </w:p>
    <w:p w14:paraId="78638AC8" w14:textId="77777777" w:rsidR="005F319B" w:rsidRPr="005F319B" w:rsidRDefault="005F319B" w:rsidP="005F319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посещение подвальных и технических помещений; </w:t>
      </w:r>
    </w:p>
    <w:p w14:paraId="1DD01ADC" w14:textId="77777777" w:rsidR="005F319B" w:rsidRPr="005F319B" w:rsidRDefault="005F319B" w:rsidP="005F319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нахождение на сцене и вблизи сценического оборудования. </w:t>
      </w:r>
    </w:p>
    <w:p w14:paraId="53A33BAB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Театр вправе отказать в участии или прекратить участие лица в Экскурсии при нарушении требований безопасности.</w:t>
      </w:r>
    </w:p>
    <w:p w14:paraId="61D40BC9" w14:textId="77777777" w:rsidR="005F319B" w:rsidRPr="005F319B" w:rsidRDefault="005F319B" w:rsidP="005F3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Порядок допуска на экскурсию</w:t>
      </w:r>
    </w:p>
    <w:p w14:paraId="1ED51083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Допуск осуществляется при наличии:</w:t>
      </w:r>
    </w:p>
    <w:p w14:paraId="6EE73A0B" w14:textId="77777777" w:rsidR="005F319B" w:rsidRPr="005F319B" w:rsidRDefault="005F319B" w:rsidP="005F319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действительного билета или подтверждённой записи; </w:t>
      </w:r>
    </w:p>
    <w:p w14:paraId="37AAAAA3" w14:textId="77777777" w:rsidR="005F319B" w:rsidRPr="005F319B" w:rsidRDefault="005F319B" w:rsidP="005F319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документа, подтверждающего возраст (при необходимости). </w:t>
      </w:r>
    </w:p>
    <w:p w14:paraId="296105C2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Театр вправе отказать в допуске:</w:t>
      </w:r>
    </w:p>
    <w:p w14:paraId="0A26B574" w14:textId="77777777" w:rsidR="005F319B" w:rsidRPr="005F319B" w:rsidRDefault="005F319B" w:rsidP="005F3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лицам, не соответствующим возрастному ограничению; </w:t>
      </w:r>
    </w:p>
    <w:p w14:paraId="0A0BCBAE" w14:textId="77777777" w:rsidR="005F319B" w:rsidRPr="005F319B" w:rsidRDefault="005F319B" w:rsidP="005F3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нарушении настоящих Правил; </w:t>
      </w:r>
    </w:p>
    <w:p w14:paraId="01918FF5" w14:textId="77777777" w:rsidR="005F319B" w:rsidRPr="005F319B" w:rsidRDefault="005F319B" w:rsidP="005F319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опоздании к началу Экскурсии. </w:t>
      </w:r>
    </w:p>
    <w:p w14:paraId="32C81F16" w14:textId="77777777" w:rsidR="005F319B" w:rsidRPr="005F319B" w:rsidRDefault="005F319B" w:rsidP="005F3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Ответственность сторон</w:t>
      </w:r>
    </w:p>
    <w:p w14:paraId="425D4F48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6.1. Театр не несёт ответственности за:</w:t>
      </w:r>
    </w:p>
    <w:p w14:paraId="10B75127" w14:textId="77777777" w:rsidR="005F319B" w:rsidRPr="005F319B" w:rsidRDefault="005F319B" w:rsidP="005F31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несоблюдение посетителями настоящих Правил; </w:t>
      </w:r>
    </w:p>
    <w:p w14:paraId="63B11065" w14:textId="77777777" w:rsidR="005F319B" w:rsidRPr="005F319B" w:rsidRDefault="005F319B" w:rsidP="005F319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последствия игнорирования указаний сотрудников Театра. </w:t>
      </w:r>
    </w:p>
    <w:p w14:paraId="1ACEDA9F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Посетители несут ответственность за причинённый имуществу Театра ущерб в соответствии с законодательством.</w:t>
      </w:r>
    </w:p>
    <w:p w14:paraId="0CA5B6C5" w14:textId="02417E20" w:rsidR="005F319B" w:rsidRPr="005F319B" w:rsidRDefault="005F319B" w:rsidP="005F3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614F19" w14:textId="77777777" w:rsidR="005F319B" w:rsidRPr="005F319B" w:rsidRDefault="005F319B" w:rsidP="005F319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Фото- и видеосъёмка</w:t>
      </w:r>
    </w:p>
    <w:p w14:paraId="4C246060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7.1. Фото- и видеосъёмка допускается только с разрешения экскурсовода.</w:t>
      </w:r>
    </w:p>
    <w:p w14:paraId="2A922B1A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Запрещается съёмка:</w:t>
      </w:r>
    </w:p>
    <w:p w14:paraId="448C5152" w14:textId="77777777" w:rsidR="005F319B" w:rsidRPr="005F319B" w:rsidRDefault="005F319B" w:rsidP="005F319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технических помещений и оборудования, если это ограничено; </w:t>
      </w:r>
    </w:p>
    <w:p w14:paraId="56189E90" w14:textId="77777777" w:rsidR="005F319B" w:rsidRPr="005F319B" w:rsidRDefault="005F319B" w:rsidP="005F319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сотрудников Театра без их согласия. </w:t>
      </w:r>
    </w:p>
    <w:p w14:paraId="3E2CE7F3" w14:textId="77777777" w:rsidR="005F319B" w:rsidRPr="005F319B" w:rsidRDefault="005F319B" w:rsidP="005F319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F31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Заключительные положения</w:t>
      </w:r>
    </w:p>
    <w:p w14:paraId="5BCB1C75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Настоящие Правила обязательны для всех посетителей Экскурсии.</w:t>
      </w:r>
    </w:p>
    <w:p w14:paraId="1A0FA3C6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8.2. Театр вправе вносить изменения в настоящие Правила.</w:t>
      </w:r>
    </w:p>
    <w:p w14:paraId="650AB2A7" w14:textId="77777777" w:rsidR="005F319B" w:rsidRPr="005F319B" w:rsidRDefault="005F319B" w:rsidP="005F31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>8.3. Актуальная редакция Правил размещается:</w:t>
      </w:r>
    </w:p>
    <w:p w14:paraId="667494B2" w14:textId="77777777" w:rsidR="005F319B" w:rsidRPr="005F319B" w:rsidRDefault="005F319B" w:rsidP="005F319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Театра; </w:t>
      </w:r>
    </w:p>
    <w:p w14:paraId="21795D50" w14:textId="77777777" w:rsidR="005F319B" w:rsidRPr="005F319B" w:rsidRDefault="005F319B" w:rsidP="005F319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кассовой зоне; </w:t>
      </w:r>
    </w:p>
    <w:p w14:paraId="47FD8813" w14:textId="77777777" w:rsidR="005F319B" w:rsidRPr="005F319B" w:rsidRDefault="005F319B" w:rsidP="005F319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3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местах проведения Экскурсии. </w:t>
      </w:r>
    </w:p>
    <w:p w14:paraId="5B0F5819" w14:textId="77777777" w:rsidR="00B23D5B" w:rsidRDefault="00B23D5B"/>
    <w:sectPr w:rsidR="00B23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AEBD6B" w14:textId="77777777" w:rsidR="002E123E" w:rsidRDefault="002E123E" w:rsidP="005F319B">
      <w:pPr>
        <w:spacing w:after="0" w:line="240" w:lineRule="auto"/>
      </w:pPr>
      <w:r>
        <w:separator/>
      </w:r>
    </w:p>
  </w:endnote>
  <w:endnote w:type="continuationSeparator" w:id="0">
    <w:p w14:paraId="525D71BA" w14:textId="77777777" w:rsidR="002E123E" w:rsidRDefault="002E123E" w:rsidP="005F3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11308" w14:textId="77777777" w:rsidR="002E123E" w:rsidRDefault="002E123E" w:rsidP="005F319B">
      <w:pPr>
        <w:spacing w:after="0" w:line="240" w:lineRule="auto"/>
      </w:pPr>
      <w:r>
        <w:separator/>
      </w:r>
    </w:p>
  </w:footnote>
  <w:footnote w:type="continuationSeparator" w:id="0">
    <w:p w14:paraId="15A8A583" w14:textId="77777777" w:rsidR="002E123E" w:rsidRDefault="002E123E" w:rsidP="005F3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85923"/>
    <w:multiLevelType w:val="multilevel"/>
    <w:tmpl w:val="AC02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3D01C8"/>
    <w:multiLevelType w:val="multilevel"/>
    <w:tmpl w:val="284AF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C432C8"/>
    <w:multiLevelType w:val="multilevel"/>
    <w:tmpl w:val="BBE4A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A15A0"/>
    <w:multiLevelType w:val="multilevel"/>
    <w:tmpl w:val="B018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6541D"/>
    <w:multiLevelType w:val="multilevel"/>
    <w:tmpl w:val="25602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E123B9"/>
    <w:multiLevelType w:val="multilevel"/>
    <w:tmpl w:val="35B0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904B48"/>
    <w:multiLevelType w:val="multilevel"/>
    <w:tmpl w:val="AD94B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904D3F"/>
    <w:multiLevelType w:val="multilevel"/>
    <w:tmpl w:val="691CB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D53E8E"/>
    <w:multiLevelType w:val="multilevel"/>
    <w:tmpl w:val="3C54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451"/>
    <w:rsid w:val="002E123E"/>
    <w:rsid w:val="00383722"/>
    <w:rsid w:val="003B3059"/>
    <w:rsid w:val="005F319B"/>
    <w:rsid w:val="007B1208"/>
    <w:rsid w:val="007C65D4"/>
    <w:rsid w:val="00990A78"/>
    <w:rsid w:val="00B23D5B"/>
    <w:rsid w:val="00B26451"/>
    <w:rsid w:val="00CE0EE5"/>
    <w:rsid w:val="00DE2167"/>
    <w:rsid w:val="00E263A6"/>
    <w:rsid w:val="00F2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D6D3D"/>
  <w15:chartTrackingRefBased/>
  <w15:docId w15:val="{BE542DAA-5653-4FC3-B1F8-953173E5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19B"/>
  </w:style>
  <w:style w:type="paragraph" w:styleId="a5">
    <w:name w:val="footer"/>
    <w:basedOn w:val="a"/>
    <w:link w:val="a6"/>
    <w:uiPriority w:val="99"/>
    <w:unhideWhenUsed/>
    <w:rsid w:val="005F31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31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79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YURIST_OLGA</dc:creator>
  <cp:keywords/>
  <dc:description/>
  <cp:lastModifiedBy>Оксана Папенфут</cp:lastModifiedBy>
  <cp:revision>3</cp:revision>
  <cp:lastPrinted>2026-08-07T06:52:00Z</cp:lastPrinted>
  <dcterms:created xsi:type="dcterms:W3CDTF">2026-10-22T03:08:00Z</dcterms:created>
  <dcterms:modified xsi:type="dcterms:W3CDTF">2026-10-22T03:28:00Z</dcterms:modified>
</cp:coreProperties>
</file>